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53393" w14:textId="77777777" w:rsidR="00374145" w:rsidRDefault="00000000">
      <w:pPr>
        <w:spacing w:after="40" w:line="312" w:lineRule="auto"/>
        <w:rPr>
          <w:sz w:val="22"/>
          <w:szCs w:val="22"/>
        </w:rPr>
      </w:pPr>
      <w:r>
        <w:rPr>
          <w:rFonts w:ascii="Calibri" w:eastAsia="Calibri" w:hAnsi="Calibri" w:cs="Calibri"/>
          <w:noProof/>
          <w:sz w:val="22"/>
          <w:szCs w:val="22"/>
        </w:rPr>
        <w:drawing>
          <wp:inline distT="0" distB="0" distL="0" distR="0" wp14:anchorId="32A2F1F0" wp14:editId="30285BC8">
            <wp:extent cx="6119820" cy="2425700"/>
            <wp:effectExtent l="0" t="0" r="0" b="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119820" cy="2425700"/>
                    </a:xfrm>
                    <a:prstGeom prst="rect">
                      <a:avLst/>
                    </a:prstGeom>
                    <a:ln/>
                  </pic:spPr>
                </pic:pic>
              </a:graphicData>
            </a:graphic>
          </wp:inline>
        </w:drawing>
      </w:r>
    </w:p>
    <w:tbl>
      <w:tblPr>
        <w:tblStyle w:val="a0"/>
        <w:tblpPr w:leftFromText="180" w:rightFromText="180" w:vertAnchor="text" w:tblpY="117"/>
        <w:tblW w:w="962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624"/>
      </w:tblGrid>
      <w:tr w:rsidR="00374145" w14:paraId="5AA13F92" w14:textId="77777777">
        <w:tc>
          <w:tcPr>
            <w:tcW w:w="9624" w:type="dxa"/>
            <w:tcBorders>
              <w:top w:val="single" w:sz="4" w:space="0" w:color="000000"/>
              <w:bottom w:val="single" w:sz="4" w:space="0" w:color="000000"/>
            </w:tcBorders>
          </w:tcPr>
          <w:p w14:paraId="00223EE6" w14:textId="77777777" w:rsidR="003C1A66" w:rsidRDefault="003C1A66" w:rsidP="003C1A66">
            <w:pPr>
              <w:spacing w:before="120" w:after="120" w:line="276" w:lineRule="auto"/>
              <w:jc w:val="both"/>
              <w:rPr>
                <w:rFonts w:ascii="Calibri" w:eastAsia="Calibri" w:hAnsi="Calibri" w:cstheme="minorHAnsi"/>
                <w:b/>
                <w:bCs/>
                <w:sz w:val="22"/>
                <w:szCs w:val="22"/>
                <w:lang w:val="it-IT"/>
              </w:rPr>
            </w:pPr>
            <w:r>
              <w:rPr>
                <w:shd w:val="clear" w:color="auto" w:fill="FFFFFF"/>
              </w:rPr>
              <w:t xml:space="preserve">Fondi Strutturali Europei </w:t>
            </w:r>
            <w:r>
              <w:rPr>
                <w:rFonts w:ascii="Arial" w:hAnsi="Arial" w:cs="Arial"/>
                <w:shd w:val="clear" w:color="auto" w:fill="FFFFFF"/>
              </w:rPr>
              <w:t xml:space="preserve">– </w:t>
            </w:r>
            <w:r>
              <w:rPr>
                <w:shd w:val="clear" w:color="auto" w:fill="FFFFFF"/>
              </w:rPr>
              <w:t xml:space="preserve">Programma Nazionale </w:t>
            </w:r>
            <w:r>
              <w:rPr>
                <w:rFonts w:ascii="Arial" w:hAnsi="Arial" w:cs="Arial"/>
                <w:shd w:val="clear" w:color="auto" w:fill="FFFFFF"/>
              </w:rPr>
              <w:t>“</w:t>
            </w:r>
            <w:r>
              <w:rPr>
                <w:shd w:val="clear" w:color="auto" w:fill="FFFFFF"/>
              </w:rPr>
              <w:t>Scuola e competenze</w:t>
            </w:r>
            <w:r>
              <w:rPr>
                <w:rFonts w:ascii="Arial" w:hAnsi="Arial" w:cs="Arial"/>
                <w:shd w:val="clear" w:color="auto" w:fill="FFFFFF"/>
              </w:rPr>
              <w:t xml:space="preserve">” </w:t>
            </w:r>
            <w:r>
              <w:rPr>
                <w:shd w:val="clear" w:color="auto" w:fill="FFFFFF"/>
              </w:rPr>
              <w:t>2021-2027.</w:t>
            </w:r>
            <w:r>
              <w:rPr>
                <w:rFonts w:ascii="Arial" w:hAnsi="Arial" w:cs="Arial"/>
              </w:rPr>
              <w:br/>
            </w:r>
            <w:r>
              <w:rPr>
                <w:shd w:val="clear" w:color="auto" w:fill="FFFFFF"/>
              </w:rPr>
              <w:t xml:space="preserve">Priorità 01 </w:t>
            </w:r>
            <w:r>
              <w:rPr>
                <w:rFonts w:ascii="Arial" w:hAnsi="Arial" w:cs="Arial"/>
                <w:shd w:val="clear" w:color="auto" w:fill="FFFFFF"/>
              </w:rPr>
              <w:t xml:space="preserve">– </w:t>
            </w:r>
            <w:r>
              <w:rPr>
                <w:shd w:val="clear" w:color="auto" w:fill="FFFFFF"/>
              </w:rPr>
              <w:t xml:space="preserve">Scuola e competenze </w:t>
            </w:r>
            <w:r>
              <w:rPr>
                <w:rFonts w:ascii="Arial" w:hAnsi="Arial" w:cs="Arial"/>
                <w:shd w:val="clear" w:color="auto" w:fill="FFFFFF"/>
              </w:rPr>
              <w:t xml:space="preserve">– </w:t>
            </w:r>
            <w:r>
              <w:rPr>
                <w:shd w:val="clear" w:color="auto" w:fill="FFFFFF"/>
              </w:rPr>
              <w:t xml:space="preserve">Fondo Sociale Europeo Plus (FSE+) </w:t>
            </w:r>
            <w:r>
              <w:rPr>
                <w:rFonts w:ascii="Arial" w:hAnsi="Arial" w:cs="Arial"/>
                <w:shd w:val="clear" w:color="auto" w:fill="FFFFFF"/>
              </w:rPr>
              <w:t xml:space="preserve">– </w:t>
            </w:r>
            <w:r>
              <w:rPr>
                <w:shd w:val="clear" w:color="auto" w:fill="FFFFFF"/>
              </w:rPr>
              <w:t>Obiettivo Specifico ESO4.6</w:t>
            </w:r>
            <w:r>
              <w:rPr>
                <w:rFonts w:ascii="Arial" w:hAnsi="Arial" w:cs="Arial"/>
              </w:rPr>
              <w:br/>
            </w:r>
            <w:r>
              <w:rPr>
                <w:rFonts w:ascii="Arial" w:hAnsi="Arial" w:cs="Arial"/>
                <w:shd w:val="clear" w:color="auto" w:fill="FFFFFF"/>
              </w:rPr>
              <w:t xml:space="preserve">– </w:t>
            </w:r>
            <w:r>
              <w:rPr>
                <w:shd w:val="clear" w:color="auto" w:fill="FFFFFF"/>
              </w:rPr>
              <w:t xml:space="preserve">Azione ESO4.6.A4 </w:t>
            </w:r>
            <w:r>
              <w:rPr>
                <w:rFonts w:ascii="Arial" w:hAnsi="Arial" w:cs="Arial"/>
                <w:shd w:val="clear" w:color="auto" w:fill="FFFFFF"/>
              </w:rPr>
              <w:t xml:space="preserve">– </w:t>
            </w:r>
            <w:r>
              <w:rPr>
                <w:shd w:val="clear" w:color="auto" w:fill="FFFFFF"/>
              </w:rPr>
              <w:t>Sotto azione ESO4.6.A4.D, interventi di cui al Decreto del Ministro</w:t>
            </w:r>
            <w:r>
              <w:rPr>
                <w:rFonts w:ascii="Arial" w:hAnsi="Arial" w:cs="Arial"/>
              </w:rPr>
              <w:br/>
            </w:r>
            <w:r>
              <w:rPr>
                <w:shd w:val="clear" w:color="auto" w:fill="FFFFFF"/>
              </w:rPr>
              <w:t>dell</w:t>
            </w:r>
            <w:r>
              <w:rPr>
                <w:rFonts w:ascii="Arial" w:hAnsi="Arial" w:cs="Arial"/>
                <w:shd w:val="clear" w:color="auto" w:fill="FFFFFF"/>
              </w:rPr>
              <w:t>’</w:t>
            </w:r>
            <w:r>
              <w:rPr>
                <w:shd w:val="clear" w:color="auto" w:fill="FFFFFF"/>
              </w:rPr>
              <w:t>istruzione e del merito 19 novembre 2024, n. 233, Avviso Prot. 57173 del 14/04/2025,</w:t>
            </w:r>
            <w:r>
              <w:rPr>
                <w:rFonts w:ascii="Arial" w:hAnsi="Arial" w:cs="Arial"/>
              </w:rPr>
              <w:br/>
            </w:r>
            <w:r>
              <w:rPr>
                <w:rFonts w:ascii="Arial" w:hAnsi="Arial" w:cs="Arial"/>
                <w:shd w:val="clear" w:color="auto" w:fill="FFFFFF"/>
              </w:rPr>
              <w:t>“</w:t>
            </w:r>
            <w:r>
              <w:rPr>
                <w:shd w:val="clear" w:color="auto" w:fill="FFFFFF"/>
              </w:rPr>
              <w:t>Percorsi di orientamento nelle scuole secondarie di primo grado</w:t>
            </w:r>
            <w:r>
              <w:rPr>
                <w:rFonts w:ascii="Arial" w:hAnsi="Arial" w:cs="Arial"/>
                <w:shd w:val="clear" w:color="auto" w:fill="FFFFFF"/>
              </w:rPr>
              <w:t>”</w:t>
            </w:r>
            <w:r>
              <w:rPr>
                <w:shd w:val="clear" w:color="auto" w:fill="FFFFFF"/>
              </w:rPr>
              <w:t>.</w:t>
            </w:r>
            <w:r>
              <w:rPr>
                <w:rFonts w:ascii="Arial" w:eastAsia="Arial" w:hAnsi="Arial" w:cs="Arial"/>
              </w:rPr>
              <w:tab/>
            </w:r>
          </w:p>
          <w:p w14:paraId="3CD3BD65" w14:textId="77777777" w:rsidR="003C1A66" w:rsidRDefault="003C1A66" w:rsidP="003C1A66">
            <w:pPr>
              <w:jc w:val="both"/>
              <w:rPr>
                <w:b/>
                <w:bCs/>
                <w:sz w:val="22"/>
                <w:szCs w:val="22"/>
                <w:shd w:val="clear" w:color="auto" w:fill="FFFFFF"/>
                <w:lang w:val="it-IT" w:eastAsia="en-US"/>
              </w:rPr>
            </w:pPr>
            <w:r>
              <w:rPr>
                <w:sz w:val="20"/>
                <w:szCs w:val="20"/>
              </w:rPr>
              <w:t>Codice progetto: ESO4.6.A4.D-FSEPN-SI-2025-102</w:t>
            </w:r>
            <w:r>
              <w:t xml:space="preserve"> Titolo progetto: “</w:t>
            </w:r>
            <w:r>
              <w:rPr>
                <w:b/>
                <w:bCs/>
              </w:rPr>
              <w:t>BUSSOLA”</w:t>
            </w:r>
          </w:p>
          <w:p w14:paraId="1C9DFDA0" w14:textId="77777777" w:rsidR="003C1A66" w:rsidRDefault="003C1A66" w:rsidP="003C1A66">
            <w:pPr>
              <w:spacing w:before="144" w:after="144" w:line="276" w:lineRule="auto"/>
              <w:rPr>
                <w:shd w:val="clear" w:color="auto" w:fill="FFFFFF"/>
              </w:rPr>
            </w:pPr>
            <w:r>
              <w:rPr>
                <w:shd w:val="clear" w:color="auto" w:fill="FFFFFF"/>
              </w:rPr>
              <w:t>CUP</w:t>
            </w:r>
            <w:r>
              <w:rPr>
                <w:rFonts w:ascii="Arial" w:eastAsia="Arial" w:hAnsi="Arial" w:cs="Arial"/>
              </w:rPr>
              <w:t xml:space="preserve"> </w:t>
            </w:r>
            <w:r>
              <w:rPr>
                <w:shd w:val="clear" w:color="auto" w:fill="FFFFFF"/>
              </w:rPr>
              <w:t>B54D25002090007</w:t>
            </w:r>
          </w:p>
          <w:p w14:paraId="79520546" w14:textId="69311FCD" w:rsidR="00374145" w:rsidRPr="00BB39E3" w:rsidRDefault="00000000" w:rsidP="003C1A66">
            <w:pPr>
              <w:spacing w:before="144" w:after="144" w:line="276" w:lineRule="auto"/>
              <w:rPr>
                <w:rFonts w:ascii="Calibri" w:eastAsia="Calibri" w:hAnsi="Calibri" w:cs="Calibri"/>
                <w:b/>
                <w:sz w:val="22"/>
                <w:szCs w:val="22"/>
                <w:u w:val="single"/>
              </w:rPr>
            </w:pPr>
            <w:r>
              <w:rPr>
                <w:rFonts w:ascii="Calibri" w:eastAsia="Calibri" w:hAnsi="Calibri" w:cs="Calibri"/>
                <w:b/>
                <w:sz w:val="22"/>
                <w:szCs w:val="22"/>
                <w:u w:val="single"/>
              </w:rPr>
              <w:t>DICHIARAZIONE DI INESISTENZA DI CAUSE DI INCOMPATIBILITÀ E DI CONFLITTO DI INTERESSI (Soggetti Incaricati)</w:t>
            </w:r>
            <w:r w:rsidR="00BB39E3">
              <w:rPr>
                <w:rFonts w:ascii="Calibri" w:eastAsia="Calibri" w:hAnsi="Calibri" w:cs="Calibri"/>
                <w:b/>
                <w:sz w:val="22"/>
                <w:szCs w:val="22"/>
                <w:u w:val="single"/>
              </w:rPr>
              <w:t xml:space="preserve"> </w:t>
            </w:r>
            <w:r>
              <w:rPr>
                <w:rFonts w:ascii="Calibri" w:eastAsia="Calibri" w:hAnsi="Calibri" w:cs="Calibri"/>
                <w:b/>
                <w:sz w:val="22"/>
                <w:szCs w:val="22"/>
              </w:rPr>
              <w:t>(resa nelle forme di cui agli artt. 46 e 47 del d.P.R. n. 445 del 28 dicembre 2000)</w:t>
            </w:r>
          </w:p>
        </w:tc>
      </w:tr>
    </w:tbl>
    <w:p w14:paraId="7710A8AA" w14:textId="77777777" w:rsidR="00374145" w:rsidRDefault="00374145">
      <w:pPr>
        <w:spacing w:before="120" w:after="120"/>
        <w:jc w:val="both"/>
        <w:rPr>
          <w:sz w:val="22"/>
          <w:szCs w:val="22"/>
        </w:rPr>
      </w:pPr>
    </w:p>
    <w:p w14:paraId="4DEA2FF0" w14:textId="45194822" w:rsidR="00374145" w:rsidRPr="00BB39E3" w:rsidRDefault="00000000" w:rsidP="00BB39E3">
      <w:pPr>
        <w:spacing w:before="120" w:after="120" w:line="276" w:lineRule="auto"/>
        <w:jc w:val="both"/>
        <w:rPr>
          <w:rFonts w:ascii="Calibri" w:eastAsia="Calibri" w:hAnsi="Calibri" w:cs="Calibri"/>
          <w:b/>
          <w:sz w:val="22"/>
          <w:szCs w:val="22"/>
        </w:rPr>
      </w:pPr>
      <w:bookmarkStart w:id="0" w:name="_heading=h.gjdgxs" w:colFirst="0" w:colLast="0"/>
      <w:bookmarkEnd w:id="0"/>
      <w:r>
        <w:rPr>
          <w:rFonts w:ascii="Calibri" w:eastAsia="Calibri" w:hAnsi="Calibri" w:cs="Calibri"/>
          <w:b/>
          <w:sz w:val="22"/>
          <w:szCs w:val="22"/>
        </w:rPr>
        <w:t>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w:t>
      </w:r>
    </w:p>
    <w:p w14:paraId="6010B34E" w14:textId="36529479" w:rsidR="00374145" w:rsidRDefault="00000000" w:rsidP="008A6A8E">
      <w:pPr>
        <w:spacing w:before="120" w:after="120"/>
        <w:jc w:val="both"/>
        <w:rPr>
          <w:rFonts w:ascii="Calibri" w:eastAsia="Calibri" w:hAnsi="Calibri" w:cs="Calibri"/>
          <w:sz w:val="22"/>
          <w:szCs w:val="22"/>
        </w:rPr>
      </w:pPr>
      <w:r>
        <w:rPr>
          <w:rFonts w:ascii="Calibri" w:eastAsia="Calibri" w:hAnsi="Calibri" w:cs="Calibri"/>
          <w:sz w:val="22"/>
          <w:szCs w:val="22"/>
        </w:rPr>
        <w:t xml:space="preserve">in relazione all’incarico avente ad oggetto </w:t>
      </w:r>
    </w:p>
    <w:p w14:paraId="678C0832" w14:textId="5756C1B8" w:rsidR="00374145" w:rsidRPr="008A6A8E" w:rsidRDefault="00000000" w:rsidP="008A6A8E">
      <w:pPr>
        <w:numPr>
          <w:ilvl w:val="0"/>
          <w:numId w:val="3"/>
        </w:numPr>
        <w:spacing w:after="120"/>
        <w:jc w:val="both"/>
        <w:rPr>
          <w:rFonts w:ascii="Calibri" w:eastAsia="Calibri" w:hAnsi="Calibri" w:cs="Calibri"/>
          <w:sz w:val="22"/>
          <w:szCs w:val="22"/>
        </w:rPr>
      </w:pPr>
      <w:r>
        <w:rPr>
          <w:rFonts w:ascii="Calibri" w:eastAsia="Calibri" w:hAnsi="Calibri" w:cs="Calibri"/>
          <w:sz w:val="22"/>
          <w:szCs w:val="22"/>
        </w:rPr>
        <w:t>TUTOR</w:t>
      </w:r>
    </w:p>
    <w:p w14:paraId="02235AAF" w14:textId="415AA073" w:rsidR="00374145" w:rsidRPr="008A6A8E" w:rsidRDefault="00000000" w:rsidP="008A6A8E">
      <w:pPr>
        <w:spacing w:before="144" w:after="144" w:line="276" w:lineRule="auto"/>
        <w:rPr>
          <w:rFonts w:ascii="Calibri" w:eastAsia="Calibri" w:hAnsi="Calibri" w:cs="Calibri"/>
          <w:sz w:val="22"/>
          <w:szCs w:val="22"/>
        </w:rPr>
      </w:pPr>
      <w:r>
        <w:rPr>
          <w:rFonts w:ascii="Calibri" w:eastAsia="Calibri" w:hAnsi="Calibri" w:cs="Calibri"/>
          <w:sz w:val="22"/>
          <w:szCs w:val="22"/>
        </w:rPr>
        <w:t>nell’ambito del progetto</w:t>
      </w:r>
      <w:r>
        <w:rPr>
          <w:rFonts w:ascii="Calibri" w:eastAsia="Calibri" w:hAnsi="Calibri" w:cs="Calibri"/>
          <w:b/>
          <w:sz w:val="22"/>
          <w:szCs w:val="22"/>
        </w:rPr>
        <w:t xml:space="preserve"> </w:t>
      </w:r>
      <w:r>
        <w:rPr>
          <w:rFonts w:ascii="Calibri" w:eastAsia="Calibri" w:hAnsi="Calibri" w:cs="Calibri"/>
          <w:sz w:val="22"/>
          <w:szCs w:val="22"/>
        </w:rPr>
        <w:t xml:space="preserve"> con codice CUP </w:t>
      </w:r>
      <w:r w:rsidR="008A6A8E" w:rsidRPr="008A6A8E">
        <w:rPr>
          <w:rFonts w:ascii="Calibri" w:eastAsia="Calibri" w:hAnsi="Calibri" w:cs="Calibri"/>
          <w:sz w:val="22"/>
          <w:szCs w:val="22"/>
        </w:rPr>
        <w:t>B54D25002090007</w:t>
      </w:r>
    </w:p>
    <w:p w14:paraId="215A89FF" w14:textId="77777777" w:rsidR="00374145" w:rsidRDefault="00000000">
      <w:pPr>
        <w:spacing w:before="120" w:after="120" w:line="276" w:lineRule="auto"/>
        <w:jc w:val="both"/>
        <w:rPr>
          <w:rFonts w:ascii="Calibri" w:eastAsia="Calibri" w:hAnsi="Calibri" w:cs="Calibri"/>
          <w:b/>
          <w:sz w:val="22"/>
          <w:szCs w:val="22"/>
        </w:rPr>
      </w:pPr>
      <w:r>
        <w:rPr>
          <w:rFonts w:ascii="Calibri" w:eastAsia="Calibri" w:hAnsi="Calibri" w:cs="Calibr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96CCBBD" w14:textId="77777777" w:rsidR="00374145" w:rsidRDefault="00374145">
      <w:pPr>
        <w:spacing w:before="120" w:after="120"/>
        <w:jc w:val="center"/>
        <w:rPr>
          <w:rFonts w:ascii="Calibri" w:eastAsia="Calibri" w:hAnsi="Calibri" w:cs="Calibri"/>
          <w:b/>
          <w:sz w:val="22"/>
          <w:szCs w:val="22"/>
        </w:rPr>
      </w:pPr>
    </w:p>
    <w:p w14:paraId="6199EE2C" w14:textId="23C5A62D" w:rsidR="00374145" w:rsidRDefault="00000000" w:rsidP="00BB39E3">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14:paraId="6952F90E" w14:textId="77777777" w:rsidR="00374145" w:rsidRDefault="00000000">
      <w:pPr>
        <w:numPr>
          <w:ilvl w:val="0"/>
          <w:numId w:val="1"/>
        </w:numPr>
        <w:pBdr>
          <w:top w:val="nil"/>
          <w:left w:val="nil"/>
          <w:bottom w:val="nil"/>
          <w:right w:val="nil"/>
          <w:between w:val="nil"/>
        </w:pBdr>
        <w:spacing w:before="120"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 xml:space="preserve">di non trovarsi in situazione di incompatibilità, ai sensi di quanto previsto dal d.lgs. n. 39/2013 e dall’art. 53, del d.lgs. n. 165/2001; </w:t>
      </w:r>
    </w:p>
    <w:p w14:paraId="2F297D95" w14:textId="77777777" w:rsidR="00374145" w:rsidRDefault="00000000">
      <w:pPr>
        <w:pBdr>
          <w:top w:val="nil"/>
          <w:left w:val="nil"/>
          <w:bottom w:val="nil"/>
          <w:right w:val="nil"/>
          <w:between w:val="nil"/>
        </w:pBdr>
        <w:spacing w:line="276" w:lineRule="auto"/>
        <w:ind w:left="709" w:hanging="284"/>
        <w:jc w:val="both"/>
        <w:rPr>
          <w:rFonts w:ascii="Calibri" w:eastAsia="Calibri" w:hAnsi="Calibri" w:cs="Calibri"/>
          <w:color w:val="000000"/>
          <w:sz w:val="22"/>
          <w:szCs w:val="22"/>
        </w:rPr>
      </w:pPr>
      <w:r>
        <w:rPr>
          <w:rFonts w:ascii="Calibri" w:eastAsia="Calibri" w:hAnsi="Calibri" w:cs="Calibri"/>
          <w:color w:val="000000"/>
          <w:sz w:val="22"/>
          <w:szCs w:val="22"/>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C37B64"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non trovarsi in situazioni di conflitto di interessi, anche potenziale, ai sensi dell’art. 53, comma 14, del d.lgs. n. 165/2001, che possano interferire con l’esercizio dell’incarico;</w:t>
      </w:r>
    </w:p>
    <w:p w14:paraId="1761A95C"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8AAF5D5"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aver preso piena cognizione del D.M. 26 aprile 2022, n. 105, recante il Codice di Comportamento dei dipendenti del Ministero dell’istruzione e del merito;</w:t>
      </w:r>
    </w:p>
    <w:p w14:paraId="71A5A3D3"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 comunicare tempestivamente all’Istituzione scolastica conferente eventuali variazioni che dovessero intervenire nel corso dello svolgimento dell’incarico;</w:t>
      </w:r>
    </w:p>
    <w:p w14:paraId="7A8ABF5F"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altresì a comunicare all’Istituzione scolastica qualsiasi altra circostanza sopravvenuta di carattere ostativo rispetto all’espletamento dell’incarico;</w:t>
      </w:r>
    </w:p>
    <w:p w14:paraId="37DCAB1B"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79CED92" w14:textId="77777777" w:rsidR="00374145" w:rsidRDefault="00374145">
      <w:pPr>
        <w:pBdr>
          <w:top w:val="nil"/>
          <w:left w:val="nil"/>
          <w:bottom w:val="nil"/>
          <w:right w:val="nil"/>
          <w:between w:val="nil"/>
        </w:pBdr>
        <w:spacing w:after="120" w:line="276" w:lineRule="auto"/>
        <w:ind w:left="709" w:hanging="284"/>
        <w:jc w:val="both"/>
        <w:rPr>
          <w:rFonts w:ascii="Calibri" w:eastAsia="Calibri" w:hAnsi="Calibri" w:cs="Calibri"/>
          <w:color w:val="000000"/>
          <w:sz w:val="22"/>
          <w:szCs w:val="22"/>
        </w:rPr>
      </w:pPr>
    </w:p>
    <w:p w14:paraId="4A52CDCF" w14:textId="77777777" w:rsidR="00374145"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r>
        <w:rPr>
          <w:rFonts w:ascii="Calibri" w:eastAsia="Calibri" w:hAnsi="Calibri" w:cs="Calibri"/>
          <w:sz w:val="22"/>
          <w:szCs w:val="22"/>
        </w:rPr>
        <w:t>CATANIA , LI_________</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65AE5AE2" w14:textId="77777777" w:rsidR="00374145"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bookmarkStart w:id="1" w:name="_heading=h.30j0zll" w:colFirst="0" w:colLast="0"/>
      <w:bookmarkEnd w:id="1"/>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IL DICHIARANTE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              </w:t>
      </w:r>
    </w:p>
    <w:p w14:paraId="6CE18463" w14:textId="77777777" w:rsidR="00374145" w:rsidRDefault="00000000">
      <w:pPr>
        <w:spacing w:before="120" w:after="120"/>
        <w:ind w:left="4956"/>
        <w:jc w:val="both"/>
        <w:rPr>
          <w:rFonts w:ascii="Calibri" w:eastAsia="Calibri" w:hAnsi="Calibri" w:cs="Calibri"/>
          <w:sz w:val="22"/>
          <w:szCs w:val="22"/>
        </w:rPr>
      </w:pPr>
      <w:r>
        <w:rPr>
          <w:rFonts w:ascii="Calibri" w:eastAsia="Calibri" w:hAnsi="Calibri" w:cs="Calibri"/>
          <w:sz w:val="22"/>
          <w:szCs w:val="22"/>
        </w:rPr>
        <w:t xml:space="preserve">                      ____________________________</w:t>
      </w:r>
    </w:p>
    <w:p w14:paraId="22A0C693" w14:textId="77777777" w:rsidR="00374145" w:rsidRDefault="00374145">
      <w:pPr>
        <w:spacing w:before="120" w:after="120"/>
        <w:jc w:val="both"/>
        <w:rPr>
          <w:rFonts w:ascii="Calibri" w:eastAsia="Calibri" w:hAnsi="Calibri" w:cs="Calibri"/>
          <w:b/>
          <w:sz w:val="22"/>
          <w:szCs w:val="22"/>
          <w:u w:val="single"/>
        </w:rPr>
      </w:pPr>
    </w:p>
    <w:p w14:paraId="0CEEAB94" w14:textId="77777777" w:rsidR="00374145" w:rsidRDefault="00000000">
      <w:pPr>
        <w:spacing w:before="120" w:after="120"/>
        <w:jc w:val="both"/>
        <w:rPr>
          <w:rFonts w:ascii="Calibri" w:eastAsia="Calibri" w:hAnsi="Calibri" w:cs="Calibri"/>
          <w:sz w:val="22"/>
          <w:szCs w:val="22"/>
        </w:rPr>
      </w:pPr>
      <w:r>
        <w:rPr>
          <w:rFonts w:ascii="Calibri" w:eastAsia="Calibri" w:hAnsi="Calibri" w:cs="Calibri"/>
          <w:b/>
          <w:sz w:val="22"/>
          <w:szCs w:val="22"/>
          <w:u w:val="single"/>
        </w:rPr>
        <w:t>Allegato</w:t>
      </w:r>
      <w:r>
        <w:rPr>
          <w:rFonts w:ascii="Calibri" w:eastAsia="Calibri" w:hAnsi="Calibri" w:cs="Calibri"/>
          <w:sz w:val="22"/>
          <w:szCs w:val="22"/>
        </w:rPr>
        <w:t>:</w:t>
      </w:r>
    </w:p>
    <w:p w14:paraId="3B390CC1" w14:textId="77777777" w:rsidR="00374145" w:rsidRDefault="00000000">
      <w:pPr>
        <w:numPr>
          <w:ilvl w:val="0"/>
          <w:numId w:val="2"/>
        </w:numPr>
        <w:spacing w:before="120" w:after="120"/>
        <w:ind w:left="360" w:hanging="360"/>
        <w:jc w:val="both"/>
        <w:rPr>
          <w:rFonts w:ascii="Calibri" w:eastAsia="Calibri" w:hAnsi="Calibri" w:cs="Calibri"/>
          <w:i/>
          <w:sz w:val="22"/>
          <w:szCs w:val="22"/>
        </w:rPr>
      </w:pPr>
      <w:r>
        <w:rPr>
          <w:rFonts w:ascii="Calibri" w:eastAsia="Calibri" w:hAnsi="Calibri" w:cs="Calibri"/>
          <w:i/>
          <w:sz w:val="22"/>
          <w:szCs w:val="22"/>
        </w:rPr>
        <w:t>copia firmata del documento di identità del sottoscrittore, in corso di validità.</w:t>
      </w:r>
    </w:p>
    <w:p w14:paraId="16AB269A" w14:textId="77777777" w:rsidR="00374145" w:rsidRDefault="00374145">
      <w:pPr>
        <w:rPr>
          <w:rFonts w:ascii="Calibri" w:eastAsia="Calibri" w:hAnsi="Calibri" w:cs="Calibri"/>
          <w:sz w:val="22"/>
          <w:szCs w:val="22"/>
        </w:rPr>
      </w:pPr>
    </w:p>
    <w:p w14:paraId="3EF4974B" w14:textId="77777777" w:rsidR="00374145" w:rsidRDefault="00374145">
      <w:pPr>
        <w:rPr>
          <w:rFonts w:ascii="Calibri" w:eastAsia="Calibri" w:hAnsi="Calibri" w:cs="Calibri"/>
          <w:sz w:val="22"/>
          <w:szCs w:val="22"/>
        </w:rPr>
      </w:pPr>
    </w:p>
    <w:p w14:paraId="485CFEAC" w14:textId="77777777" w:rsidR="00374145" w:rsidRDefault="00374145">
      <w:pPr>
        <w:rPr>
          <w:rFonts w:ascii="Calibri" w:eastAsia="Calibri" w:hAnsi="Calibri" w:cs="Calibri"/>
          <w:sz w:val="22"/>
          <w:szCs w:val="22"/>
        </w:rPr>
      </w:pPr>
    </w:p>
    <w:sectPr w:rsidR="00374145">
      <w:headerReference w:type="default" r:id="rId9"/>
      <w:footerReference w:type="default" r:id="rId10"/>
      <w:pgSz w:w="11906" w:h="16838"/>
      <w:pgMar w:top="1417" w:right="1134" w:bottom="1134" w:left="1134"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A903" w14:textId="77777777" w:rsidR="006760CB" w:rsidRDefault="006760CB">
      <w:r>
        <w:separator/>
      </w:r>
    </w:p>
  </w:endnote>
  <w:endnote w:type="continuationSeparator" w:id="0">
    <w:p w14:paraId="515A0F7C" w14:textId="77777777" w:rsidR="006760CB" w:rsidRDefault="0067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4F150EC-19A5-4348-9B0C-04548BFE9F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0E526BC-0DCE-4171-B8DE-8A8E61C6577D}"/>
    <w:embedBold r:id="rId3" w:fontKey="{CD83470B-0A98-45CC-BA17-86FE84EBBBD2}"/>
    <w:embedItalic r:id="rId4" w:fontKey="{F9E37CBF-44A9-4A86-8742-914667544D78}"/>
  </w:font>
  <w:font w:name="Book Antiqua">
    <w:panose1 w:val="02040602050305030304"/>
    <w:charset w:val="00"/>
    <w:family w:val="roman"/>
    <w:pitch w:val="variable"/>
    <w:sig w:usb0="00000287" w:usb1="00000000" w:usb2="00000000" w:usb3="00000000" w:csb0="0000009F" w:csb1="00000000"/>
    <w:embedRegular r:id="rId5" w:fontKey="{25D52E6C-C75E-4E3A-8142-A818E33908EC}"/>
  </w:font>
  <w:font w:name="Georgia">
    <w:panose1 w:val="02040502050405020303"/>
    <w:charset w:val="00"/>
    <w:family w:val="roman"/>
    <w:pitch w:val="variable"/>
    <w:sig w:usb0="00000287" w:usb1="00000000" w:usb2="00000000" w:usb3="00000000" w:csb0="0000009F" w:csb1="00000000"/>
    <w:embedRegular r:id="rId6" w:fontKey="{9449DAD0-D8A9-4A5B-99A2-B7E7BDD3808A}"/>
    <w:embedItalic r:id="rId7" w:fontKey="{2280110B-E8C9-40BA-AA1A-055841ABD15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45E82CB6-F69B-4C9E-99D1-5D19C36730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AC60" w14:textId="77777777" w:rsidR="00374145" w:rsidRDefault="00374145">
    <w:pPr>
      <w:pBdr>
        <w:top w:val="nil"/>
        <w:left w:val="nil"/>
        <w:bottom w:val="nil"/>
        <w:right w:val="nil"/>
        <w:between w:val="nil"/>
      </w:pBdr>
      <w:tabs>
        <w:tab w:val="center" w:pos="4819"/>
        <w:tab w:val="right" w:pos="96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1C5E3" w14:textId="77777777" w:rsidR="006760CB" w:rsidRDefault="006760CB">
      <w:r>
        <w:separator/>
      </w:r>
    </w:p>
  </w:footnote>
  <w:footnote w:type="continuationSeparator" w:id="0">
    <w:p w14:paraId="0DC09BE2" w14:textId="77777777" w:rsidR="006760CB" w:rsidRDefault="00676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1286" w14:textId="77777777" w:rsidR="00374145" w:rsidRDefault="00374145">
    <w:pPr>
      <w:tabs>
        <w:tab w:val="left" w:pos="2617"/>
      </w:tabs>
      <w:ind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F2D"/>
    <w:multiLevelType w:val="multilevel"/>
    <w:tmpl w:val="69E4D230"/>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88018E"/>
    <w:multiLevelType w:val="multilevel"/>
    <w:tmpl w:val="19ECBB98"/>
    <w:lvl w:ilvl="0">
      <w:start w:val="1"/>
      <w:numFmt w:val="lowerRoman"/>
      <w:lvlText w:val="%1."/>
      <w:lvlJc w:val="righ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2" w15:restartNumberingAfterBreak="0">
    <w:nsid w:val="2D043E0F"/>
    <w:multiLevelType w:val="multilevel"/>
    <w:tmpl w:val="FB00F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FA62CAB"/>
    <w:multiLevelType w:val="multilevel"/>
    <w:tmpl w:val="90DA791A"/>
    <w:lvl w:ilvl="0">
      <w:start w:val="1"/>
      <w:numFmt w:val="decimal"/>
      <w:pStyle w:val="Com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999069">
    <w:abstractNumId w:val="1"/>
  </w:num>
  <w:num w:numId="2" w16cid:durableId="155650296">
    <w:abstractNumId w:val="0"/>
  </w:num>
  <w:num w:numId="3" w16cid:durableId="1103452805">
    <w:abstractNumId w:val="2"/>
  </w:num>
  <w:num w:numId="4" w16cid:durableId="1040515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145"/>
    <w:rsid w:val="0018229C"/>
    <w:rsid w:val="00374145"/>
    <w:rsid w:val="003C1A66"/>
    <w:rsid w:val="006760CB"/>
    <w:rsid w:val="006B325A"/>
    <w:rsid w:val="00806687"/>
    <w:rsid w:val="008A6A8E"/>
    <w:rsid w:val="009537DF"/>
    <w:rsid w:val="00A33D89"/>
    <w:rsid w:val="00AA4049"/>
    <w:rsid w:val="00BB39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F57C"/>
  <w15:docId w15:val="{CAF5012C-2610-43DD-9B5B-FADE3E9D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style>
  <w:style w:type="paragraph" w:styleId="Titolo1">
    <w:name w:val="heading 1"/>
    <w:basedOn w:val="Normale"/>
    <w:next w:val="Normale"/>
    <w:link w:val="Titolo1Carattere"/>
    <w:uiPriority w:val="9"/>
    <w:qFormat/>
    <w:rsid w:val="002C0B2B"/>
    <w:pPr>
      <w:keepNext/>
      <w:tabs>
        <w:tab w:val="left" w:pos="4395"/>
      </w:tabs>
      <w:overflowPunct w:val="0"/>
      <w:autoSpaceDE w:val="0"/>
      <w:autoSpaceDN w:val="0"/>
      <w:adjustRightInd w:val="0"/>
      <w:jc w:val="both"/>
      <w:textAlignment w:val="baseline"/>
      <w:outlineLvl w:val="0"/>
    </w:pPr>
    <w:rPr>
      <w:szCs w:val="20"/>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4"/>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ELMjtFNt4cjP1E5rSzwMufMWA==">CgMxLjAyCGguZ2pkZ3hzMgloLjMwajB6bGw4AHIhMXBGeXI0Qng5XzBkenlzQWRqVzVXTllKUUp1dnZyc1pi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5</cp:revision>
  <dcterms:created xsi:type="dcterms:W3CDTF">2025-10-14T10:02:00Z</dcterms:created>
  <dcterms:modified xsi:type="dcterms:W3CDTF">2026-01-08T09:00:00Z</dcterms:modified>
</cp:coreProperties>
</file>